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D47" w:rsidRDefault="00DD1D47" w:rsidP="00DD1D47">
      <w:pPr>
        <w:tabs>
          <w:tab w:val="left" w:pos="3425"/>
        </w:tabs>
        <w:bidi/>
        <w:rPr>
          <w:rFonts w:cs="B Nazanin"/>
          <w:rtl/>
          <w:lang w:bidi="fa-IR"/>
        </w:rPr>
      </w:pPr>
    </w:p>
    <w:p w:rsidR="00DD1D47" w:rsidRDefault="00DD1D47" w:rsidP="00DD1D47">
      <w:pPr>
        <w:tabs>
          <w:tab w:val="left" w:pos="3425"/>
        </w:tabs>
        <w:bidi/>
        <w:rPr>
          <w:rFonts w:cs="B Nazanin"/>
          <w:rtl/>
          <w:lang w:bidi="fa-IR"/>
        </w:rPr>
      </w:pPr>
    </w:p>
    <w:p w:rsidR="00DD1D47" w:rsidRPr="00DD555C" w:rsidRDefault="00DD1D47" w:rsidP="00DD1D47">
      <w:pPr>
        <w:spacing w:after="240"/>
        <w:jc w:val="right"/>
        <w:rPr>
          <w:rFonts w:cs="B Nazanin"/>
          <w:b/>
          <w:bCs/>
          <w:sz w:val="28"/>
          <w:szCs w:val="28"/>
          <w:lang w:bidi="fa-IR"/>
        </w:rPr>
      </w:pPr>
      <w:r w:rsidRPr="00DD555C">
        <w:rPr>
          <w:rFonts w:cs="B Nazanin" w:hint="cs"/>
          <w:b/>
          <w:bCs/>
          <w:sz w:val="28"/>
          <w:szCs w:val="28"/>
          <w:rtl/>
          <w:lang w:bidi="fa-IR"/>
        </w:rPr>
        <w:t>لیست کمیته‌های جدید:</w:t>
      </w:r>
    </w:p>
    <w:p w:rsidR="00DD1D47" w:rsidRPr="00DD555C" w:rsidRDefault="00DD1D47" w:rsidP="00DD1D47">
      <w:pPr>
        <w:spacing w:line="360" w:lineRule="auto"/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1. </w:t>
      </w:r>
      <w:r w:rsidRPr="00DD555C">
        <w:rPr>
          <w:rFonts w:cs="B Nazanin" w:hint="cs"/>
          <w:sz w:val="28"/>
          <w:szCs w:val="28"/>
          <w:rtl/>
          <w:lang w:bidi="fa-IR"/>
        </w:rPr>
        <w:t>درمان‌های نوین، فناوری و نوآوری‌های علوم پزشکی</w:t>
      </w:r>
    </w:p>
    <w:p w:rsidR="00DD1D47" w:rsidRPr="00DD555C" w:rsidRDefault="00DD1D47" w:rsidP="00DD1D47">
      <w:pPr>
        <w:spacing w:line="360" w:lineRule="auto"/>
        <w:jc w:val="righ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2. </w:t>
      </w:r>
      <w:r w:rsidRPr="00DD555C">
        <w:rPr>
          <w:rFonts w:cs="B Nazanin" w:hint="cs"/>
          <w:sz w:val="28"/>
          <w:szCs w:val="28"/>
          <w:rtl/>
          <w:lang w:bidi="fa-IR"/>
        </w:rPr>
        <w:t>دارو، تجهیزات پزشکی، سلامت و امنیت غذایی</w:t>
      </w:r>
    </w:p>
    <w:p w:rsidR="00DD1D47" w:rsidRPr="00DD555C" w:rsidRDefault="00DD1D47" w:rsidP="00DD1D47">
      <w:pPr>
        <w:spacing w:line="360" w:lineRule="auto"/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3. </w:t>
      </w:r>
      <w:r w:rsidRPr="00DD555C">
        <w:rPr>
          <w:rFonts w:cs="B Nazanin" w:hint="cs"/>
          <w:sz w:val="28"/>
          <w:szCs w:val="28"/>
          <w:rtl/>
          <w:lang w:bidi="fa-IR"/>
        </w:rPr>
        <w:t>بیماری‌های غیرواگیر، صعب‌العلاج و مزمن</w:t>
      </w:r>
    </w:p>
    <w:p w:rsidR="00DD1D47" w:rsidRPr="00DD555C" w:rsidRDefault="00DD1D47" w:rsidP="00DD1D47">
      <w:pPr>
        <w:spacing w:line="360" w:lineRule="auto"/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4. </w:t>
      </w:r>
      <w:r w:rsidRPr="00DD555C">
        <w:rPr>
          <w:rFonts w:cs="B Nazanin" w:hint="cs"/>
          <w:sz w:val="28"/>
          <w:szCs w:val="28"/>
          <w:rtl/>
          <w:lang w:bidi="fa-IR"/>
        </w:rPr>
        <w:t>بیماری‌‌های نوظهور، بازپدید و واگیر</w:t>
      </w:r>
    </w:p>
    <w:p w:rsidR="00DD1D47" w:rsidRPr="00DD555C" w:rsidRDefault="00DD1D47" w:rsidP="00DD1D47">
      <w:pPr>
        <w:spacing w:line="360" w:lineRule="auto"/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5. </w:t>
      </w:r>
      <w:r w:rsidRPr="00DD555C">
        <w:rPr>
          <w:rFonts w:cs="B Nazanin" w:hint="cs"/>
          <w:sz w:val="28"/>
          <w:szCs w:val="28"/>
          <w:rtl/>
          <w:lang w:bidi="fa-IR"/>
        </w:rPr>
        <w:t>سلامت الکترونیک و هوش مصنوعی</w:t>
      </w:r>
    </w:p>
    <w:p w:rsidR="00DD1D47" w:rsidRPr="00DD555C" w:rsidRDefault="00DD1D47" w:rsidP="00DD1D47">
      <w:pPr>
        <w:spacing w:line="360" w:lineRule="auto"/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6. </w:t>
      </w:r>
      <w:r w:rsidRPr="00DD555C">
        <w:rPr>
          <w:rFonts w:cs="B Nazanin" w:hint="cs"/>
          <w:sz w:val="28"/>
          <w:szCs w:val="28"/>
          <w:rtl/>
          <w:lang w:bidi="fa-IR"/>
        </w:rPr>
        <w:t>جوانی جمعیت، خانواده و سبک زندگی</w:t>
      </w:r>
    </w:p>
    <w:p w:rsidR="00DD1D47" w:rsidRPr="00DD555C" w:rsidRDefault="00DD1D47" w:rsidP="00DD1D47">
      <w:pPr>
        <w:spacing w:line="360" w:lineRule="auto"/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7. </w:t>
      </w:r>
      <w:r w:rsidRPr="00DD555C">
        <w:rPr>
          <w:rFonts w:cs="B Nazanin" w:hint="cs"/>
          <w:sz w:val="28"/>
          <w:szCs w:val="28"/>
          <w:rtl/>
          <w:lang w:bidi="fa-IR"/>
        </w:rPr>
        <w:t>مدیریت، سیاستگذاری و اقتصاد سلامت</w:t>
      </w:r>
    </w:p>
    <w:p w:rsidR="00DD1D47" w:rsidRPr="00DD555C" w:rsidRDefault="00DD1D47" w:rsidP="00DD1D47">
      <w:pPr>
        <w:spacing w:line="360" w:lineRule="auto"/>
        <w:jc w:val="right"/>
        <w:rPr>
          <w:rFonts w:cs="B Nazanin"/>
          <w:sz w:val="24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8. </w:t>
      </w:r>
      <w:r w:rsidRPr="00DD555C">
        <w:rPr>
          <w:rFonts w:cs="B Nazanin" w:hint="cs"/>
          <w:sz w:val="28"/>
          <w:szCs w:val="28"/>
          <w:rtl/>
          <w:lang w:bidi="fa-IR"/>
        </w:rPr>
        <w:t>سلامت اجتماعی- سلامت روانی</w:t>
      </w:r>
    </w:p>
    <w:p w:rsidR="00DD1D47" w:rsidRPr="00357CDF" w:rsidRDefault="00DD1D47" w:rsidP="00DD1D47">
      <w:pPr>
        <w:spacing w:line="360" w:lineRule="auto"/>
        <w:jc w:val="right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9. </w:t>
      </w:r>
      <w:r w:rsidRPr="00357CDF">
        <w:rPr>
          <w:rFonts w:cs="B Nazanin" w:hint="cs"/>
          <w:sz w:val="28"/>
          <w:szCs w:val="28"/>
          <w:rtl/>
          <w:lang w:bidi="fa-IR"/>
        </w:rPr>
        <w:t>حوادث، سوانح، بلایای طبیعی و سلامت محیط زیست</w:t>
      </w:r>
    </w:p>
    <w:p w:rsidR="008D2396" w:rsidRDefault="008D2396">
      <w:bookmarkStart w:id="0" w:name="_GoBack"/>
      <w:bookmarkEnd w:id="0"/>
    </w:p>
    <w:sectPr w:rsidR="008D2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47"/>
    <w:rsid w:val="008D2396"/>
    <w:rsid w:val="00DD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8B03B-4AA4-44DC-86B8-34FD24D9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2022-10-12T13:01:00Z</dcterms:created>
  <dcterms:modified xsi:type="dcterms:W3CDTF">2022-10-12T13:02:00Z</dcterms:modified>
</cp:coreProperties>
</file>